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Participant</w:t>
      </w:r>
      <w:r>
        <w:rPr>
          <w:sz w:val="24"/>
          <w:szCs w:val="24"/>
        </w:rPr>
        <w:tab/>
        <w:t xml:space="preserve">: </w:t>
      </w:r>
      <w:r>
        <w:rPr>
          <w:color w:val="000000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</w:rPr>
        <w:fldChar w:fldCharType="end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</w:rPr>
        <w:fldChar w:fldCharType="end"/>
      </w:r>
    </w:p>
    <w:p w:rsidR="009211D8" w:rsidRDefault="009211D8">
      <w:pPr>
        <w:pStyle w:val="Titel"/>
        <w:rPr>
          <w:sz w:val="16"/>
          <w:szCs w:val="16"/>
        </w:rPr>
      </w:pPr>
    </w:p>
    <w:p w:rsidR="009211D8" w:rsidRDefault="003B580C">
      <w:pPr>
        <w:pStyle w:val="Titel"/>
        <w:outlineLvl w:val="0"/>
      </w:pPr>
      <w:r>
        <w:rPr>
          <w:noProof/>
        </w:rPr>
        <w:t>METHOD DESCRIPTION</w:t>
      </w:r>
    </w:p>
    <w:p w:rsidR="009211D8" w:rsidRDefault="003B580C">
      <w:pPr>
        <w:pStyle w:val="Titel"/>
        <w:outlineLvl w:val="0"/>
      </w:pPr>
      <w:r>
        <w:rPr>
          <w:noProof/>
        </w:rPr>
        <w:t>SCREENING ANALYSIS</w:t>
      </w:r>
    </w:p>
    <w:p w:rsidR="009211D8" w:rsidRDefault="003B580C">
      <w:pPr>
        <w:jc w:val="center"/>
        <w:rPr>
          <w:color w:val="000000"/>
          <w:sz w:val="28"/>
          <w:szCs w:val="28"/>
          <w:lang w:val="en-GB"/>
        </w:rPr>
      </w:pPr>
      <w:r>
        <w:rPr>
          <w:noProof/>
          <w:color w:val="000000"/>
          <w:sz w:val="28"/>
          <w:szCs w:val="28"/>
          <w:lang w:val="en-GB"/>
        </w:rPr>
        <w:t>(short description of the screening method / equipment)</w:t>
      </w:r>
    </w:p>
    <w:p w:rsidR="009211D8" w:rsidRDefault="009211D8">
      <w:pPr>
        <w:rPr>
          <w:color w:val="000000"/>
          <w:sz w:val="16"/>
          <w:szCs w:val="16"/>
          <w:lang w:val="en-GB"/>
        </w:rPr>
      </w:pPr>
    </w:p>
    <w:p w:rsidR="009211D8" w:rsidRDefault="003B580C">
      <w:pPr>
        <w:rPr>
          <w:b/>
          <w:bCs/>
          <w:noProof/>
          <w:u w:val="single"/>
          <w:lang w:val="en-GB"/>
        </w:rPr>
      </w:pPr>
      <w:r>
        <w:rPr>
          <w:b/>
          <w:bCs/>
          <w:noProof/>
          <w:u w:val="single"/>
          <w:lang w:val="en-GB"/>
        </w:rPr>
        <w:t xml:space="preserve">Sample preparation: </w:t>
      </w:r>
    </w:p>
    <w:p w:rsidR="009211D8" w:rsidRDefault="003B580C">
      <w:pPr>
        <w:rPr>
          <w:noProof/>
          <w:lang w:val="en-GB"/>
        </w:rPr>
      </w:pPr>
      <w:r>
        <w:rPr>
          <w:b/>
          <w:bCs/>
          <w:noProof/>
          <w:lang w:val="en-GB"/>
        </w:rPr>
        <w:t>Sample amount:</w:t>
      </w:r>
      <w:r>
        <w:rPr>
          <w:lang w:val="en-GB"/>
        </w:rPr>
        <w:tab/>
      </w:r>
      <w:r w:rsidR="006A63A2">
        <w:rPr>
          <w:noProof/>
          <w:lang w:val="en-GB"/>
        </w:rPr>
        <w:t>……. g of reconstituted muscle sample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Hydrolysis: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noProof/>
          <w:lang w:val="en-GB"/>
        </w:rPr>
        <w:t>yes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0" w:name="Kontrollkästchen1"/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no</w:t>
      </w:r>
      <w:r>
        <w:rPr>
          <w:lang w:val="en-GB"/>
        </w:rPr>
        <w:tab/>
        <w:t xml:space="preserve">     </w:t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if yes:</w:t>
      </w: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glucoronidase/sulfatase</w:t>
      </w:r>
      <w:r>
        <w:rPr>
          <w:lang w:val="en-GB"/>
        </w:rPr>
        <w:tab/>
        <w:t xml:space="preserve">   </w:t>
      </w:r>
      <w:r>
        <w:rPr>
          <w:lang w:val="en-GB"/>
        </w:rPr>
        <w:tab/>
        <w:t xml:space="preserve">             </w:t>
      </w:r>
      <w:bookmarkStart w:id="1" w:name="Kontrollkästchen20"/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bookmarkEnd w:id="0"/>
      <w:bookmarkEnd w:id="1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protease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mineralic acid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sz w:val="18"/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    ………………………..</w:t>
      </w:r>
      <w:r>
        <w:rPr>
          <w:lang w:val="en-GB"/>
        </w:rPr>
        <w:t xml:space="preserve">           </w:t>
      </w:r>
    </w:p>
    <w:p w:rsidR="009211D8" w:rsidRPr="006A63A2" w:rsidRDefault="006A63A2">
      <w:pPr>
        <w:rPr>
          <w:b/>
          <w:bCs/>
          <w:noProof/>
          <w:lang w:val="en-GB"/>
        </w:rPr>
      </w:pPr>
      <w:bookmarkStart w:id="2" w:name="Kontrollkästchen7"/>
      <w:r w:rsidRPr="006A63A2">
        <w:rPr>
          <w:b/>
          <w:bCs/>
          <w:noProof/>
          <w:lang w:val="en-GB"/>
        </w:rPr>
        <w:t>Solvent for initial solid-liquid extraction:</w:t>
      </w:r>
      <w:r>
        <w:rPr>
          <w:b/>
          <w:bCs/>
          <w:noProof/>
          <w:lang w:val="en-GB"/>
        </w:rPr>
        <w:tab/>
      </w:r>
      <w:r>
        <w:rPr>
          <w:noProof/>
          <w:lang w:val="en-GB"/>
        </w:rPr>
        <w:t>………………………..</w:t>
      </w:r>
    </w:p>
    <w:p w:rsidR="006A63A2" w:rsidRDefault="006A63A2">
      <w:pPr>
        <w:rPr>
          <w:b/>
          <w:bCs/>
          <w:noProof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Clean-up: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liquid/liquid</w:t>
      </w:r>
      <w:r>
        <w:rPr>
          <w:lang w:val="en-GB"/>
        </w:rPr>
        <w:tab/>
      </w:r>
      <w:bookmarkStart w:id="3" w:name="Kontrollkästchen8"/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SPE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phase:</w:t>
      </w:r>
      <w:r>
        <w:rPr>
          <w:lang w:val="en-GB"/>
        </w:rPr>
        <w:t xml:space="preserve"> .............</w:t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</w:t>
      </w:r>
      <w:bookmarkEnd w:id="2"/>
      <w:bookmarkEnd w:id="3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QuECHERS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........................................................................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Measurement method:</w:t>
      </w:r>
      <w:r>
        <w:rPr>
          <w:b/>
          <w:bCs/>
          <w:lang w:val="en-GB"/>
        </w:rPr>
        <w:t xml:space="preserve"> </w:t>
      </w:r>
      <w:r>
        <w:rPr>
          <w:noProof/>
          <w:lang w:val="en-GB"/>
        </w:rPr>
        <w:t>LC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4" w:name="Kontrollkästchen11"/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column:</w:t>
      </w:r>
      <w:r>
        <w:rPr>
          <w:lang w:val="en-GB"/>
        </w:rPr>
        <w:t xml:space="preserve"> .........................................................</w:t>
      </w:r>
      <w:bookmarkEnd w:id="4"/>
    </w:p>
    <w:p w:rsidR="009211D8" w:rsidRDefault="003B580C">
      <w:pPr>
        <w:ind w:left="3545" w:firstLine="709"/>
        <w:rPr>
          <w:lang w:val="en-GB"/>
        </w:rPr>
      </w:pPr>
      <w:bookmarkStart w:id="5" w:name="Kontrollkästchen12"/>
      <w:r>
        <w:rPr>
          <w:noProof/>
          <w:lang w:val="en-GB"/>
        </w:rPr>
        <w:t>temperature programme:...............................</w:t>
      </w:r>
      <w:bookmarkEnd w:id="5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eluent:</w:t>
      </w:r>
      <w:r>
        <w:rPr>
          <w:lang w:val="en-GB"/>
        </w:rPr>
        <w:t xml:space="preserve"> ...........................................................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gradient:.........................................................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flow rate::......................................................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column temperature:......................................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injection volume:...........................................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ELISA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Biosensor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Test-Kit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</w:t>
      </w: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Detection method:</w:t>
      </w:r>
      <w:r>
        <w:rPr>
          <w:lang w:val="en-GB"/>
        </w:rPr>
        <w:tab/>
      </w:r>
      <w:r>
        <w:rPr>
          <w:noProof/>
          <w:lang w:val="en-GB"/>
        </w:rPr>
        <w:t>MS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bookmarkStart w:id="6" w:name="Kontrollkästchen14"/>
      <w:r>
        <w:rPr>
          <w:lang w:val="en-GB"/>
        </w:rPr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equipment:</w:t>
      </w:r>
      <w:r>
        <w:rPr>
          <w:lang w:val="en-GB"/>
        </w:rPr>
        <w:t xml:space="preserve"> ........................................</w:t>
      </w:r>
      <w:bookmarkEnd w:id="6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Ion 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Triple quad: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TOF / QTOF: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Orbitrap: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FLU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bookmarkStart w:id="7" w:name="Kontrollkästchen16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DAD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</w:p>
    <w:p w:rsidR="009211D8" w:rsidRDefault="003B580C">
      <w:pPr>
        <w:rPr>
          <w:lang w:val="en-GB"/>
        </w:rPr>
      </w:pPr>
      <w:bookmarkStart w:id="8" w:name="Kontrollkästchen17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UV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…………………………................................</w:t>
      </w:r>
    </w:p>
    <w:p w:rsidR="009211D8" w:rsidRDefault="003B580C">
      <w:pPr>
        <w:rPr>
          <w:b/>
          <w:bCs/>
          <w:noProof/>
          <w:lang w:val="en-GB"/>
        </w:rPr>
      </w:pPr>
      <w:r>
        <w:rPr>
          <w:lang w:val="en-GB"/>
        </w:rPr>
        <w:br w:type="page"/>
      </w:r>
      <w:r>
        <w:rPr>
          <w:b/>
          <w:bCs/>
          <w:noProof/>
          <w:lang w:val="en-GB"/>
        </w:rPr>
        <w:lastRenderedPageBreak/>
        <w:t>MS/MS conditions (diagnostic ions):</w:t>
      </w:r>
    </w:p>
    <w:p w:rsidR="009211D8" w:rsidRDefault="009211D8">
      <w:pPr>
        <w:rPr>
          <w:b/>
          <w:bCs/>
          <w:noProof/>
          <w:lang w:val="en-GB"/>
        </w:rPr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9"/>
        <w:gridCol w:w="1080"/>
        <w:gridCol w:w="1050"/>
        <w:gridCol w:w="30"/>
        <w:gridCol w:w="864"/>
        <w:gridCol w:w="1559"/>
      </w:tblGrid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Analyte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Precursor Ion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Product 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IS</w:t>
            </w: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Abamectin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Albendazole and metabolites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Clorsulon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Closantel</w:t>
            </w:r>
            <w:bookmarkStart w:id="9" w:name="_GoBack"/>
            <w:bookmarkEnd w:id="9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Doramectin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Emamectin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Eprinomectin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Fenbendazole and metabolite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Flubendazole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Ivermectin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Levamisole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Mebendazole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Moxidectin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Nitroxinil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Oxibendazole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3A378B">
              <w:rPr>
                <w:sz w:val="20"/>
              </w:rPr>
              <w:t>xyclozanide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Rafoxanide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Thiabendazole and metabolites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Pr="003A378B" w:rsidRDefault="003A378B" w:rsidP="003A378B">
            <w:pPr>
              <w:jc w:val="left"/>
              <w:rPr>
                <w:sz w:val="20"/>
              </w:rPr>
            </w:pPr>
            <w:r w:rsidRPr="003A378B">
              <w:rPr>
                <w:sz w:val="20"/>
              </w:rPr>
              <w:t>Triclabendazole and metabolites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4,4‘-Dinitrocarbanilide (DNC)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Amprolium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Clopidol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Decoquinate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Diclazuril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Halofuginone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Ipronidazole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Lasalocid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Maduramicin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Monensin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Narasin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Nequinate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Robenidine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Salinomycin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Semduramicin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Toltrazuril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Toltrazuril Sulfone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 w:rsidT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Toltrazuril Sulfoxide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b/>
                <w:bCs/>
                <w:noProof/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4-formylamino antipyrine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4-methylamino antipyrine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Antipyrine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Carprofen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Dicofenac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Firocoxib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Flufenamic acid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Flunixin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Flunixin-hydroxide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Ibuprofen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Isopyrine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Ketoprofen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Mefenamic acid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Meloxicam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Naproxen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Niflumic acid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Oxyphenbutazone</w:t>
            </w:r>
          </w:p>
          <w:p w:rsidR="003A378B" w:rsidRDefault="003A378B" w:rsidP="00985155">
            <w:pPr>
              <w:rPr>
                <w:sz w:val="20"/>
              </w:rPr>
            </w:pPr>
          </w:p>
          <w:p w:rsidR="003A378B" w:rsidRDefault="003A378B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Phenylbutazone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Salicylic acid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Tolfenamic acid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3A378B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8B" w:rsidRDefault="003A378B" w:rsidP="00985155">
            <w:pPr>
              <w:rPr>
                <w:sz w:val="20"/>
              </w:rPr>
            </w:pPr>
            <w:r>
              <w:rPr>
                <w:sz w:val="20"/>
              </w:rPr>
              <w:t>Vedaprofen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8B" w:rsidRDefault="003A378B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B" w:rsidRDefault="003A378B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55" w:rsidRDefault="00985155" w:rsidP="009851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Standards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  <w:tr w:rsidR="00985155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55" w:rsidRDefault="00985155" w:rsidP="0098515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55" w:rsidRDefault="00985155" w:rsidP="00985155">
            <w:pPr>
              <w:jc w:val="center"/>
              <w:rPr>
                <w:lang w:val="en-GB"/>
              </w:rPr>
            </w:pPr>
          </w:p>
        </w:tc>
      </w:tr>
    </w:tbl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t>Source of Standards:</w:t>
      </w:r>
      <w:r>
        <w:rPr>
          <w:b/>
          <w:bCs/>
          <w:noProof/>
          <w:lang w:val="en-GB"/>
        </w:rPr>
        <w:tab/>
        <w:t>..</w:t>
      </w:r>
      <w:r>
        <w:rPr>
          <w:b/>
          <w:bCs/>
          <w:lang w:val="en-GB"/>
        </w:rPr>
        <w:t>……………………………………………………………………..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Calibration: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External calibration (solvent)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Matrix calibration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Calibration with 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Standard addition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378B">
        <w:rPr>
          <w:lang w:val="en-GB"/>
        </w:rPr>
      </w:r>
      <w:r w:rsidR="003A378B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b/>
          <w:bCs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lastRenderedPageBreak/>
        <w:t>Additional remarks: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Reference (method):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3B580C">
      <w:pPr>
        <w:rPr>
          <w:noProof/>
          <w:lang w:val="en-GB"/>
        </w:rPr>
      </w:pPr>
      <w:r>
        <w:rPr>
          <w:lang w:val="en-GB"/>
        </w:rPr>
        <w:br w:type="page"/>
      </w:r>
      <w:r>
        <w:rPr>
          <w:noProof/>
          <w:lang w:val="en-GB"/>
        </w:rPr>
        <w:lastRenderedPageBreak/>
        <w:t xml:space="preserve">Which </w:t>
      </w:r>
      <w:r w:rsidR="003032EF">
        <w:rPr>
          <w:noProof/>
          <w:lang w:val="en-GB"/>
        </w:rPr>
        <w:t>analytes</w:t>
      </w:r>
      <w:r>
        <w:rPr>
          <w:noProof/>
          <w:lang w:val="en-GB"/>
        </w:rPr>
        <w:t xml:space="preserve"> can be detected with this screening method?</w:t>
      </w:r>
      <w:r>
        <w:rPr>
          <w:lang w:val="en-GB"/>
        </w:rPr>
        <w:t xml:space="preserve"> </w:t>
      </w:r>
      <w:r>
        <w:rPr>
          <w:noProof/>
          <w:lang w:val="en-GB"/>
        </w:rPr>
        <w:t>What is the CC</w:t>
      </w:r>
      <w:r>
        <w:rPr>
          <w:noProof/>
          <w:vertAlign w:val="subscript"/>
          <w:lang w:val="en-GB"/>
        </w:rPr>
        <w:t>β</w:t>
      </w:r>
      <w:r>
        <w:rPr>
          <w:noProof/>
          <w:lang w:val="en-GB"/>
        </w:rPr>
        <w:t>screening for these analytes in this matrix?</w:t>
      </w:r>
    </w:p>
    <w:p w:rsidR="009211D8" w:rsidRDefault="009211D8">
      <w:pPr>
        <w:rPr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977"/>
      </w:tblGrid>
      <w:tr w:rsidR="009211D8" w:rsidRPr="006A63A2">
        <w:trPr>
          <w:cantSplit/>
          <w:trHeight w:val="788"/>
        </w:trPr>
        <w:tc>
          <w:tcPr>
            <w:tcW w:w="2547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</w:t>
            </w:r>
          </w:p>
        </w:tc>
        <w:tc>
          <w:tcPr>
            <w:tcW w:w="2693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lang w:val="en-GB"/>
              </w:rPr>
              <w:t>Measurement</w:t>
            </w:r>
            <w:r>
              <w:rPr>
                <w:b/>
                <w:bCs/>
                <w:noProof/>
              </w:rPr>
              <w:t xml:space="preserve"> and detection method</w:t>
            </w:r>
          </w:p>
        </w:tc>
        <w:tc>
          <w:tcPr>
            <w:tcW w:w="2977" w:type="dxa"/>
            <w:vAlign w:val="center"/>
          </w:tcPr>
          <w:p w:rsidR="009211D8" w:rsidRDefault="003B580C" w:rsidP="003032EF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CC</w:t>
            </w:r>
            <w:r>
              <w:rPr>
                <w:b/>
                <w:bCs/>
                <w:noProof/>
                <w:vertAlign w:val="subscript"/>
              </w:rPr>
              <w:t>β</w:t>
            </w:r>
            <w:r w:rsidR="003032EF">
              <w:rPr>
                <w:b/>
                <w:bCs/>
                <w:lang w:val="en-GB"/>
              </w:rPr>
              <w:t>screening*</w:t>
            </w:r>
            <w:r>
              <w:rPr>
                <w:b/>
                <w:bCs/>
                <w:lang w:val="en-GB"/>
              </w:rPr>
              <w:t xml:space="preserve"> (µg/kg)</w:t>
            </w: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6A63A2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</w:tbl>
    <w:p w:rsidR="009211D8" w:rsidRDefault="003B580C">
      <w:pPr>
        <w:rPr>
          <w:b/>
          <w:lang w:val="en-GB"/>
        </w:rPr>
      </w:pPr>
      <w:r>
        <w:rPr>
          <w:b/>
          <w:lang w:val="en-GB"/>
        </w:rPr>
        <w:t>*Please indicate the values for all individual substances.</w:t>
      </w:r>
    </w:p>
    <w:p w:rsidR="009211D8" w:rsidRDefault="009211D8">
      <w:pPr>
        <w:rPr>
          <w:noProof/>
          <w:sz w:val="16"/>
          <w:szCs w:val="16"/>
          <w:lang w:val="en-GB"/>
        </w:rPr>
      </w:pPr>
    </w:p>
    <w:p w:rsidR="009211D8" w:rsidRDefault="003B580C">
      <w:pPr>
        <w:rPr>
          <w:i/>
          <w:sz w:val="16"/>
          <w:szCs w:val="16"/>
          <w:lang w:val="en-GB"/>
        </w:rPr>
      </w:pPr>
      <w:r>
        <w:rPr>
          <w:noProof/>
          <w:sz w:val="16"/>
          <w:szCs w:val="16"/>
          <w:lang w:val="en-GB"/>
        </w:rPr>
        <w:t>Remarks:</w:t>
      </w:r>
      <w:r>
        <w:rPr>
          <w:sz w:val="16"/>
          <w:szCs w:val="16"/>
          <w:lang w:val="en-GB"/>
        </w:rPr>
        <w:t xml:space="preserve">   </w:t>
      </w:r>
      <w:r>
        <w:rPr>
          <w:i/>
          <w:noProof/>
          <w:sz w:val="16"/>
          <w:szCs w:val="16"/>
          <w:lang w:val="en-GB"/>
        </w:rPr>
        <w:t>If data concerning the CC</w:t>
      </w:r>
      <w:r>
        <w:rPr>
          <w:i/>
          <w:noProof/>
          <w:sz w:val="16"/>
          <w:szCs w:val="16"/>
          <w:vertAlign w:val="subscript"/>
          <w:lang w:val="en-GB"/>
        </w:rPr>
        <w:t>β screening</w:t>
      </w:r>
      <w:r>
        <w:rPr>
          <w:i/>
          <w:noProof/>
          <w:sz w:val="16"/>
          <w:szCs w:val="16"/>
          <w:lang w:val="en-GB"/>
        </w:rPr>
        <w:t xml:space="preserve"> cannot be entered yet, please indicate the limit of quantification and limit of </w:t>
      </w:r>
    </w:p>
    <w:p w:rsidR="009211D8" w:rsidRDefault="003B580C">
      <w:pPr>
        <w:ind w:firstLine="709"/>
        <w:rPr>
          <w:i/>
          <w:noProof/>
          <w:sz w:val="16"/>
          <w:szCs w:val="16"/>
          <w:lang w:val="en-GB"/>
        </w:rPr>
      </w:pPr>
      <w:r>
        <w:rPr>
          <w:i/>
          <w:noProof/>
          <w:sz w:val="16"/>
          <w:szCs w:val="16"/>
          <w:lang w:val="en-GB"/>
        </w:rPr>
        <w:t>determination or similar limits and the type of determination.</w:t>
      </w:r>
      <w:r>
        <w:rPr>
          <w:i/>
          <w:sz w:val="16"/>
          <w:szCs w:val="16"/>
          <w:lang w:val="en-GB"/>
        </w:rPr>
        <w:t xml:space="preserve"> </w:t>
      </w:r>
      <w:r>
        <w:rPr>
          <w:i/>
          <w:noProof/>
          <w:sz w:val="16"/>
          <w:szCs w:val="16"/>
          <w:lang w:val="en-GB"/>
        </w:rPr>
        <w:t>Please mark entries correspondingly.</w:t>
      </w:r>
    </w:p>
    <w:p w:rsidR="009211D8" w:rsidRDefault="009211D8">
      <w:pPr>
        <w:ind w:firstLine="709"/>
        <w:rPr>
          <w:i/>
          <w:sz w:val="16"/>
          <w:szCs w:val="16"/>
          <w:lang w:val="en-GB"/>
        </w:rPr>
      </w:pP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If several methods were used for the screening analysis, please copy pages</w:t>
      </w:r>
      <w:r>
        <w:rPr>
          <w:b/>
          <w:i/>
          <w:iCs/>
          <w:noProof/>
          <w:color w:val="000000"/>
          <w:sz w:val="18"/>
          <w:szCs w:val="18"/>
          <w:lang w:val="en-GB"/>
        </w:rPr>
        <w:t>1 to 6</w:t>
      </w:r>
      <w:r>
        <w:rPr>
          <w:b/>
          <w:i/>
          <w:iCs/>
          <w:noProof/>
          <w:sz w:val="18"/>
          <w:szCs w:val="18"/>
          <w:lang w:val="en-GB"/>
        </w:rPr>
        <w:t xml:space="preserve"> and fill them in </w:t>
      </w: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separetely for each method.</w:t>
      </w:r>
      <w:r>
        <w:rPr>
          <w:b/>
          <w:i/>
          <w:iCs/>
          <w:sz w:val="18"/>
          <w:szCs w:val="18"/>
          <w:lang w:val="en-GB"/>
        </w:rPr>
        <w:t xml:space="preserve"> </w:t>
      </w:r>
      <w:r>
        <w:rPr>
          <w:b/>
          <w:i/>
          <w:iCs/>
          <w:sz w:val="18"/>
          <w:szCs w:val="18"/>
          <w:lang w:val="en-GB"/>
        </w:rPr>
        <w:br w:type="page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noProof/>
          <w:sz w:val="24"/>
          <w:szCs w:val="24"/>
        </w:rPr>
        <w:lastRenderedPageBreak/>
        <w:t>Participant</w:t>
      </w:r>
      <w:r>
        <w:rPr>
          <w:sz w:val="24"/>
          <w:szCs w:val="24"/>
        </w:rPr>
        <w:tab/>
        <w:t xml:space="preserve">: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pStyle w:val="Titel"/>
        <w:outlineLvl w:val="0"/>
      </w:pPr>
      <w:r>
        <w:rPr>
          <w:noProof/>
        </w:rPr>
        <w:t>RESULT FORM</w:t>
      </w:r>
    </w:p>
    <w:p w:rsidR="009211D8" w:rsidRDefault="003B580C">
      <w:pPr>
        <w:pStyle w:val="Titel"/>
        <w:outlineLvl w:val="0"/>
      </w:pPr>
      <w:r>
        <w:rPr>
          <w:noProof/>
        </w:rPr>
        <w:t xml:space="preserve">SCREENING ANALYSIS </w:t>
      </w:r>
    </w:p>
    <w:p w:rsidR="009211D8" w:rsidRDefault="003B580C">
      <w:pPr>
        <w:rPr>
          <w:noProof/>
          <w:lang w:val="en-GB"/>
        </w:rPr>
      </w:pPr>
      <w:r>
        <w:rPr>
          <w:noProof/>
          <w:lang w:val="en-GB"/>
        </w:rPr>
        <w:t xml:space="preserve">The screening results of the above-mentioned sample were positive for the following </w:t>
      </w:r>
      <w:r w:rsidR="003032EF">
        <w:rPr>
          <w:noProof/>
          <w:lang w:val="en-GB"/>
        </w:rPr>
        <w:t>analytes</w:t>
      </w:r>
      <w:r>
        <w:rPr>
          <w:noProof/>
          <w:lang w:val="en-GB"/>
        </w:rPr>
        <w:t>:</w:t>
      </w:r>
    </w:p>
    <w:p w:rsidR="009211D8" w:rsidRDefault="003B580C">
      <w:pPr>
        <w:rPr>
          <w:i/>
          <w:iCs/>
          <w:noProof/>
          <w:lang w:val="en-GB"/>
        </w:rPr>
      </w:pPr>
      <w:r>
        <w:rPr>
          <w:i/>
          <w:iCs/>
          <w:noProof/>
          <w:lang w:val="en-GB"/>
        </w:rPr>
        <w:t>(Please note that only one sample preparation per sample was required.</w:t>
      </w:r>
      <w:r>
        <w:rPr>
          <w:i/>
          <w:iCs/>
          <w:lang w:val="en-GB"/>
        </w:rPr>
        <w:t xml:space="preserve"> </w:t>
      </w:r>
      <w:r>
        <w:rPr>
          <w:i/>
          <w:iCs/>
          <w:noProof/>
          <w:lang w:val="en-GB"/>
        </w:rPr>
        <w:t xml:space="preserve">If parallel analyses were performed, please enter </w:t>
      </w:r>
      <w:r>
        <w:rPr>
          <w:b/>
          <w:bCs/>
          <w:i/>
          <w:iCs/>
          <w:noProof/>
          <w:lang w:val="en-GB"/>
        </w:rPr>
        <w:t>each individual result</w:t>
      </w:r>
      <w:r>
        <w:rPr>
          <w:i/>
          <w:iCs/>
          <w:noProof/>
          <w:lang w:val="en-GB"/>
        </w:rPr>
        <w:t xml:space="preserve">, </w:t>
      </w:r>
      <w:r>
        <w:rPr>
          <w:b/>
          <w:bCs/>
          <w:i/>
          <w:iCs/>
          <w:noProof/>
          <w:lang w:val="en-GB"/>
        </w:rPr>
        <w:t>do not enter means</w:t>
      </w:r>
      <w:r>
        <w:rPr>
          <w:i/>
          <w:iCs/>
          <w:noProof/>
          <w:lang w:val="en-GB"/>
        </w:rPr>
        <w:t>!)</w:t>
      </w:r>
    </w:p>
    <w:p w:rsidR="009211D8" w:rsidRDefault="009211D8">
      <w:pPr>
        <w:rPr>
          <w:i/>
          <w:iCs/>
          <w:lang w:val="en-GB"/>
        </w:rPr>
      </w:pPr>
    </w:p>
    <w:p w:rsidR="009211D8" w:rsidRDefault="003B580C">
      <w:pPr>
        <w:spacing w:before="120"/>
        <w:rPr>
          <w:b/>
          <w:bCs/>
          <w:i/>
          <w:iCs/>
          <w:noProof/>
          <w:lang w:val="en-US"/>
        </w:rPr>
      </w:pPr>
      <w:r>
        <w:rPr>
          <w:b/>
          <w:bCs/>
          <w:i/>
          <w:iCs/>
          <w:noProof/>
          <w:lang w:val="en-US"/>
        </w:rPr>
        <w:t>Sample code:</w:t>
      </w:r>
      <w:r>
        <w:rPr>
          <w:b/>
          <w:bCs/>
          <w:i/>
          <w:iCs/>
          <w:lang w:val="en-US"/>
        </w:rPr>
        <w:t xml:space="preserve"> </w:t>
      </w:r>
      <w:r w:rsidR="003032EF">
        <w:rPr>
          <w:b/>
          <w:bCs/>
          <w:i/>
          <w:iCs/>
          <w:noProof/>
          <w:lang w:val="en-US"/>
        </w:rPr>
        <w:t>..................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 w:rsidRPr="00985155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 w:rsidP="003032E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(µg/kg)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3B580C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985155">
        <w:rPr>
          <w:noProof/>
          <w:lang w:val="en-GB"/>
        </w:rPr>
        <w:t xml:space="preserve">ANTH, COCC, </w:t>
      </w:r>
      <w:r w:rsidR="003032EF">
        <w:rPr>
          <w:noProof/>
          <w:lang w:val="en-GB"/>
        </w:rPr>
        <w:t>NSAIDs</w:t>
      </w:r>
      <w:r>
        <w:rPr>
          <w:noProof/>
          <w:lang w:val="en-GB"/>
        </w:rPr>
        <w:t xml:space="preserve"> 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378B">
        <w:rPr>
          <w:sz w:val="32"/>
          <w:szCs w:val="32"/>
          <w:lang w:val="en-GB"/>
        </w:rPr>
      </w:r>
      <w:r w:rsidR="003A378B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GB"/>
        </w:rPr>
        <w:t>Sample code:</w:t>
      </w:r>
      <w:r>
        <w:rPr>
          <w:b/>
          <w:bCs/>
          <w:i/>
          <w:iCs/>
          <w:lang w:val="en-GB"/>
        </w:rPr>
        <w:t xml:space="preserve"> </w:t>
      </w:r>
      <w:r w:rsidR="003032EF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 w:rsidRPr="00985155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Pr="003032EF" w:rsidRDefault="003032EF" w:rsidP="003032EF">
            <w:pPr>
              <w:jc w:val="center"/>
              <w:rPr>
                <w:b/>
                <w:bCs/>
                <w:iCs/>
                <w:noProof/>
                <w:lang w:val="en-US"/>
              </w:rPr>
            </w:pPr>
            <w:r>
              <w:rPr>
                <w:b/>
                <w:bCs/>
                <w:noProof/>
                <w:lang w:val="en-GB"/>
              </w:rPr>
              <w:t>(µg/kg</w:t>
            </w:r>
            <w:r w:rsidR="003B580C"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3B580C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985155">
        <w:rPr>
          <w:noProof/>
          <w:lang w:val="en-GB"/>
        </w:rPr>
        <w:t xml:space="preserve">ANTH, COCC, NSAIDs </w:t>
      </w:r>
      <w:r>
        <w:rPr>
          <w:noProof/>
          <w:lang w:val="en-GB"/>
        </w:rPr>
        <w:t>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378B">
        <w:rPr>
          <w:sz w:val="32"/>
          <w:szCs w:val="32"/>
          <w:lang w:val="en-GB"/>
        </w:rPr>
      </w:r>
      <w:r w:rsidR="003A378B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lastRenderedPageBreak/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US"/>
        </w:rPr>
        <w:t>Sample code:</w:t>
      </w:r>
      <w:r>
        <w:rPr>
          <w:b/>
          <w:bCs/>
          <w:i/>
          <w:iCs/>
          <w:lang w:val="en-US"/>
        </w:rPr>
        <w:t xml:space="preserve"> </w:t>
      </w:r>
      <w:r w:rsidR="003032EF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 w:rsidRPr="00985155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3032EF" w:rsidRPr="003032EF" w:rsidRDefault="003032EF" w:rsidP="003032EF">
            <w:pPr>
              <w:jc w:val="center"/>
              <w:rPr>
                <w:b/>
                <w:bCs/>
                <w:iCs/>
                <w:noProof/>
                <w:lang w:val="en-US"/>
              </w:rPr>
            </w:pPr>
            <w:r>
              <w:rPr>
                <w:b/>
                <w:bCs/>
                <w:noProof/>
                <w:lang w:val="en-GB"/>
              </w:rPr>
              <w:t>(µg/kg</w:t>
            </w:r>
            <w:r w:rsidR="003B580C"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3B580C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985155">
        <w:rPr>
          <w:noProof/>
          <w:lang w:val="en-GB"/>
        </w:rPr>
        <w:t xml:space="preserve">ANTH, COCC, NSAIDs </w:t>
      </w:r>
      <w:r>
        <w:rPr>
          <w:noProof/>
          <w:lang w:val="en-GB"/>
        </w:rPr>
        <w:t>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378B">
        <w:rPr>
          <w:sz w:val="32"/>
          <w:szCs w:val="32"/>
          <w:lang w:val="en-GB"/>
        </w:rPr>
      </w:r>
      <w:r w:rsidR="003A378B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9211D8">
      <w:pPr>
        <w:ind w:left="426"/>
        <w:outlineLvl w:val="0"/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9211D8">
      <w:pPr>
        <w:rPr>
          <w:lang w:val="en-GB"/>
        </w:rPr>
      </w:pP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>How do you confirm a positive screening result?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ab/>
        <w:t>Method:</w:t>
      </w:r>
      <w:r>
        <w:rPr>
          <w:b/>
          <w:bCs/>
          <w:lang w:val="en-GB"/>
        </w:rPr>
        <w:tab/>
        <w:t>…………………………………………………………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lang w:val="en-GB"/>
        </w:rPr>
      </w:pPr>
      <w:r>
        <w:rPr>
          <w:b/>
          <w:bCs/>
          <w:lang w:val="en-GB"/>
        </w:rPr>
        <w:tab/>
        <w:t>Laboratory:</w:t>
      </w:r>
      <w:r>
        <w:rPr>
          <w:b/>
          <w:bCs/>
          <w:lang w:val="en-GB"/>
        </w:rPr>
        <w:tab/>
        <w:t>…………………………………………………………</w:t>
      </w:r>
    </w:p>
    <w:p w:rsidR="009211D8" w:rsidRDefault="009211D8">
      <w:pPr>
        <w:pStyle w:val="Titel"/>
        <w:jc w:val="left"/>
        <w:rPr>
          <w:sz w:val="24"/>
          <w:szCs w:val="24"/>
        </w:rPr>
      </w:pPr>
    </w:p>
    <w:sectPr w:rsidR="0092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85" w:bottom="1134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D8" w:rsidRDefault="003B580C">
      <w:r>
        <w:separator/>
      </w:r>
    </w:p>
  </w:endnote>
  <w:endnote w:type="continuationSeparator" w:id="0">
    <w:p w:rsidR="009211D8" w:rsidRDefault="003B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EF" w:rsidRDefault="003032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Fuzeile"/>
      <w:pBdr>
        <w:top w:val="single" w:sz="4" w:space="1" w:color="auto"/>
      </w:pBdr>
      <w:tabs>
        <w:tab w:val="right" w:pos="8460"/>
      </w:tabs>
      <w:rPr>
        <w:sz w:val="20"/>
        <w:szCs w:val="20"/>
        <w:lang w:val="en-GB"/>
      </w:rPr>
    </w:pPr>
    <w:r>
      <w:rPr>
        <w:rFonts w:ascii="Arial" w:hAnsi="Arial" w:cs="Arial"/>
        <w:b/>
        <w:bCs/>
        <w:sz w:val="24"/>
        <w:szCs w:val="24"/>
        <w:lang w:val="en-GB"/>
      </w:rPr>
      <w:t xml:space="preserve">Please do not modify the template   </w:t>
    </w:r>
    <w:r>
      <w:rPr>
        <w:rFonts w:ascii="Arial" w:hAnsi="Arial" w:cs="Arial"/>
        <w:sz w:val="20"/>
        <w:szCs w:val="20"/>
        <w:lang w:val="en-GB"/>
      </w:rPr>
      <w:tab/>
      <w:t xml:space="preserve">                                                      </w:t>
    </w:r>
    <w:r>
      <w:rPr>
        <w:noProof/>
        <w:sz w:val="20"/>
        <w:szCs w:val="20"/>
        <w:lang w:val="en-GB"/>
      </w:rPr>
      <w:t xml:space="preserve">Page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PAGE </w:instrText>
    </w:r>
    <w:r>
      <w:rPr>
        <w:noProof/>
        <w:sz w:val="20"/>
        <w:szCs w:val="20"/>
        <w:lang w:val="en-GB"/>
      </w:rPr>
      <w:fldChar w:fldCharType="separate"/>
    </w:r>
    <w:r w:rsidR="003A378B">
      <w:rPr>
        <w:noProof/>
        <w:sz w:val="20"/>
        <w:szCs w:val="20"/>
        <w:lang w:val="en-GB"/>
      </w:rPr>
      <w:t>2</w:t>
    </w:r>
    <w:r>
      <w:rPr>
        <w:noProof/>
        <w:sz w:val="20"/>
        <w:szCs w:val="20"/>
        <w:lang w:val="en-GB"/>
      </w:rPr>
      <w:fldChar w:fldCharType="end"/>
    </w:r>
    <w:r>
      <w:rPr>
        <w:noProof/>
        <w:sz w:val="20"/>
        <w:szCs w:val="20"/>
        <w:lang w:val="en-GB"/>
      </w:rPr>
      <w:t xml:space="preserve"> of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NUMPAGES </w:instrText>
    </w:r>
    <w:r>
      <w:rPr>
        <w:noProof/>
        <w:sz w:val="20"/>
        <w:szCs w:val="20"/>
        <w:lang w:val="en-GB"/>
      </w:rPr>
      <w:fldChar w:fldCharType="separate"/>
    </w:r>
    <w:r w:rsidR="003A378B">
      <w:rPr>
        <w:noProof/>
        <w:sz w:val="20"/>
        <w:szCs w:val="20"/>
        <w:lang w:val="en-GB"/>
      </w:rPr>
      <w:t>7</w:t>
    </w:r>
    <w:r>
      <w:rPr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EF" w:rsidRDefault="003032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D8" w:rsidRDefault="003B580C">
      <w:r>
        <w:separator/>
      </w:r>
    </w:p>
  </w:footnote>
  <w:footnote w:type="continuationSeparator" w:id="0">
    <w:p w:rsidR="009211D8" w:rsidRDefault="003B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EF" w:rsidRDefault="003032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Kopfzeile"/>
      <w:pBdr>
        <w:bottom w:val="single" w:sz="4" w:space="1" w:color="auto"/>
      </w:pBdr>
      <w:tabs>
        <w:tab w:val="clear" w:pos="9072"/>
        <w:tab w:val="right" w:pos="8222"/>
      </w:tabs>
      <w:rPr>
        <w:lang w:val="en-GB"/>
      </w:rPr>
    </w:pPr>
    <w:r>
      <w:rPr>
        <w:noProof/>
        <w:lang w:val="en-GB"/>
      </w:rPr>
      <w:t xml:space="preserve">Proficiency Test </w:t>
    </w:r>
    <w:r w:rsidR="00985155">
      <w:rPr>
        <w:noProof/>
        <w:lang w:val="en-GB"/>
      </w:rPr>
      <w:t>STRD0521</w:t>
    </w:r>
    <w:r>
      <w:rPr>
        <w:noProof/>
        <w:lang w:val="en-GB"/>
      </w:rPr>
      <w:t xml:space="preserve">                   ANNEX 2           </w:t>
    </w:r>
    <w:r>
      <w:rPr>
        <w:lang w:val="en-GB"/>
      </w:rPr>
      <w:tab/>
    </w:r>
    <w:r w:rsidR="003032EF">
      <w:rPr>
        <w:noProof/>
        <w:lang w:val="en-GB"/>
      </w:rPr>
      <w:t>Screening m</w:t>
    </w:r>
    <w:r>
      <w:rPr>
        <w:noProof/>
        <w:lang w:val="en-GB"/>
      </w:rPr>
      <w:t xml:space="preserve">ethod description and </w:t>
    </w:r>
    <w:r w:rsidR="003032EF">
      <w:rPr>
        <w:noProof/>
        <w:lang w:val="en-GB"/>
      </w:rPr>
      <w:tab/>
    </w:r>
    <w:r w:rsidR="003032EF">
      <w:rPr>
        <w:noProof/>
        <w:lang w:val="en-GB"/>
      </w:rPr>
      <w:tab/>
    </w:r>
    <w:r>
      <w:rPr>
        <w:noProof/>
        <w:lang w:val="en-GB"/>
      </w:rPr>
      <w:t>result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EF" w:rsidRDefault="003032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2E"/>
    <w:multiLevelType w:val="multilevel"/>
    <w:tmpl w:val="AD2A93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C4723"/>
    <w:multiLevelType w:val="multilevel"/>
    <w:tmpl w:val="E400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F1850"/>
    <w:multiLevelType w:val="multilevel"/>
    <w:tmpl w:val="B548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5114A"/>
    <w:multiLevelType w:val="multilevel"/>
    <w:tmpl w:val="10D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92453"/>
    <w:multiLevelType w:val="multi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94378"/>
    <w:multiLevelType w:val="multilevel"/>
    <w:tmpl w:val="925A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86160"/>
    <w:multiLevelType w:val="hybridMultilevel"/>
    <w:tmpl w:val="99FE19BE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8409A5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977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9" w15:restartNumberingAfterBreak="0">
    <w:nsid w:val="77386443"/>
    <w:multiLevelType w:val="multilevel"/>
    <w:tmpl w:val="722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8"/>
    <w:rsid w:val="003032EF"/>
    <w:rsid w:val="003A378B"/>
    <w:rsid w:val="003B580C"/>
    <w:rsid w:val="006A63A2"/>
    <w:rsid w:val="009211D8"/>
    <w:rsid w:val="009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14DE262"/>
  <w15:chartTrackingRefBased/>
  <w15:docId w15:val="{5B240CBE-96E8-4810-B91C-5DB359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  <w:jc w:val="both"/>
    </w:pPr>
    <w:rPr>
      <w:snapToGrid w:val="0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pBdr>
        <w:bottom w:val="single" w:sz="4" w:space="1" w:color="auto"/>
      </w:pBdr>
      <w:tabs>
        <w:tab w:val="decimal" w:pos="432"/>
        <w:tab w:val="num" w:pos="3268"/>
      </w:tabs>
      <w:spacing w:before="720" w:after="360"/>
      <w:ind w:right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before="480" w:after="240"/>
      <w:ind w:right="1134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1134"/>
      </w:tabs>
      <w:spacing w:before="360" w:after="120"/>
      <w:ind w:left="567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jc w:val="center"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2"/>
    <w:autoRedefine/>
    <w:pPr>
      <w:spacing w:before="0" w:after="0"/>
    </w:pPr>
    <w:rPr>
      <w:i w:val="0"/>
      <w:iCs w:val="0"/>
      <w:sz w:val="36"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lang w:val="en-GB"/>
    </w:rPr>
  </w:style>
  <w:style w:type="paragraph" w:customStyle="1" w:styleId="TITEL0">
    <w:name w:val="TITEL"/>
    <w:basedOn w:val="berschrift1"/>
    <w:pPr>
      <w:numPr>
        <w:numId w:val="0"/>
      </w:numPr>
      <w:pBdr>
        <w:bottom w:val="none" w:sz="0" w:space="0" w:color="auto"/>
      </w:pBdr>
      <w:tabs>
        <w:tab w:val="clear" w:pos="432"/>
      </w:tabs>
      <w:jc w:val="center"/>
    </w:pPr>
    <w:rPr>
      <w:sz w:val="52"/>
      <w:szCs w:val="5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extkrper2">
    <w:name w:val="Body Text 2"/>
    <w:basedOn w:val="Standard"/>
    <w:rPr>
      <w:color w:val="000000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6374</Characters>
  <Application>Microsoft Office Word</Application>
  <DocSecurity>0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Participant</vt:lpstr>
    </vt:vector>
  </TitlesOfParts>
  <Company>BgVV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</dc:title>
  <dc:subject/>
  <dc:creator>Fauhl</dc:creator>
  <cp:keywords/>
  <dc:description/>
  <cp:lastModifiedBy>Mülow-Stollin, Dr. Ulrike</cp:lastModifiedBy>
  <cp:revision>2</cp:revision>
  <cp:lastPrinted>2014-10-27T14:28:00Z</cp:lastPrinted>
  <dcterms:created xsi:type="dcterms:W3CDTF">2021-05-28T08:03:00Z</dcterms:created>
  <dcterms:modified xsi:type="dcterms:W3CDTF">2021-05-28T08:03:00Z</dcterms:modified>
</cp:coreProperties>
</file>